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EF" w:rsidRPr="00651CEF" w:rsidRDefault="00651CEF" w:rsidP="00651CEF">
      <w:pPr>
        <w:widowControl/>
        <w:suppressAutoHyphens w:val="0"/>
        <w:autoSpaceDE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  <w:t>П</w:t>
      </w:r>
      <w:bookmarkStart w:id="0" w:name="_GoBack"/>
      <w:bookmarkEnd w:id="0"/>
      <w:r w:rsidRPr="00651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  <w:t>РАВИЛА ЗА ПОДБОР И НАЕМАНЕ НА СЪДЕБНИ СЛУЖИТЕЛИ</w:t>
      </w:r>
    </w:p>
    <w:p w:rsidR="00651CEF" w:rsidRPr="00651CEF" w:rsidRDefault="00651CEF" w:rsidP="00651CEF">
      <w:pPr>
        <w:widowControl/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    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Настоящите правила са общи ръководни разпоредби, спазвани от съда и Председателя на съда като работодател при подбора и наемане на служители в съдебната администрация. Правилата целят гарантиране на конкурсното начало и осигуряване на квалифицирани и мотивирани служители, назначени след прозрачна и справедлива процедура. 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Съдебните служители се назначават след конкурс, съобразно чл.188а ал.1 ЗСВ, чл.89 – 96 и чл.164 – 166 ПСАРОВАС. Конкурсът е основният способ за възникване на трудово </w:t>
      </w:r>
      <w:proofErr w:type="spellStart"/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провоотношение</w:t>
      </w:r>
      <w:proofErr w:type="spellEnd"/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 на съдебния служител. 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proofErr w:type="spellStart"/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Непровеждането</w:t>
      </w:r>
      <w:proofErr w:type="spellEnd"/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 на конкурс /чл.188а ал.2 ЗСВ/ при преназначаване, включително и от друг орган на съдебната власт е изключение от правилото по т.2, което се практикува само след доказана необходимост и наличие на квалифицирани кандидати. И при този способ за възникване на трудово правоотношение работодателят е длъжен: 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ако преназначава от друг орган на съдебната власт: да оповести свободното работно място, така, че да се даде възможност за участие /подаване на молби/ от максимален брой желаещи съдебни служители; 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ако преназначава в рамките на съда: да обяви пак свободно работно място, така че всички желаещи съдебни служители от Районен съд да могат да подадат молби за преназначаване; </w:t>
      </w:r>
    </w:p>
    <w:p w:rsidR="00651CEF" w:rsidRPr="00651CEF" w:rsidRDefault="00651CEF" w:rsidP="00651CEF">
      <w:pPr>
        <w:widowControl/>
        <w:suppressAutoHyphens w:val="0"/>
        <w:autoSpaceDE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Минималните стандарти за горното оповестяване са: обява на таблото за съобщение в съда и поне 7-дневен срок за кандидатстване.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Конкурсът се провежда при спазване правилата на КТ. Конкурсът се обявява 30-дни преди провеждането му: 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на интернет-страницата на Районен съд;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на таблото за обяви в Съдебната палата; 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в един местен ежедневник.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Молбата за участие в конкурса е съобразно типов образец на “Модел за подбор и наемане на служители” – ИУСС, приложение към настоящите Правила. 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Сред документите, представяни от кандидатите, задължително се изискват препоръки от предни работодатели.  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На кандидатите се осигурява пълен достъп до всяка информация за свободното работно място, длъжностна характеристика, трудово възнаграждение за съответната длъжност и т.н.  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Начина за провеждане на конкурса се определя от Председателя на съда. Конкурса може да се проведе по един или няколко начина:  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по документи;  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тест;  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диктовка;  </w:t>
      </w:r>
    </w:p>
    <w:p w:rsidR="00651CEF" w:rsidRPr="00651CEF" w:rsidRDefault="00651CEF" w:rsidP="00651CEF">
      <w:pPr>
        <w:widowControl/>
        <w:numPr>
          <w:ilvl w:val="1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чрез събеседване</w:t>
      </w:r>
    </w:p>
    <w:p w:rsidR="00651CEF" w:rsidRPr="00651CEF" w:rsidRDefault="00651CEF" w:rsidP="00651CEF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lastRenderedPageBreak/>
        <w:t>В зависимост от това за каква длъжност се кандидатства се определя и начина на провеждане на конкурса.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При събеседването конкурсната комисия се ръководи от “Модел за подбор и наемане на служители”, разработен от ИУСС, за начина на провеждане на </w:t>
      </w:r>
      <w:proofErr w:type="spellStart"/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интурвюта</w:t>
      </w:r>
      <w:proofErr w:type="spellEnd"/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, тестове, модел за работа и комуникация и т.н.  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Резултатите от конкурса се обявяват на таблото за съобщения в Съдебната палата.  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На недопуснатите кандидати се съобщават писмено съображенията за отказа. В 7-дневен срок от съобщението те могат да направят възражение пред работодателя, обявил конкурса, който в 3-дневен срок от получаване на възражението решава въпроса окончателно.  </w:t>
      </w:r>
    </w:p>
    <w:p w:rsidR="00651CEF" w:rsidRPr="00651CEF" w:rsidRDefault="00651CEF" w:rsidP="00651CEF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На допуснатите кандидати се съобщават писмено датата, часът на започване и мястото за провеждане на конкурса. </w:t>
      </w:r>
    </w:p>
    <w:p w:rsidR="00651CEF" w:rsidRPr="00651CEF" w:rsidRDefault="00651CEF" w:rsidP="00651CEF">
      <w:pPr>
        <w:widowControl/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 xml:space="preserve">  </w:t>
      </w:r>
    </w:p>
    <w:p w:rsidR="00651CEF" w:rsidRPr="00651CEF" w:rsidRDefault="00651CEF" w:rsidP="00651CEF">
      <w:pPr>
        <w:widowControl/>
        <w:suppressAutoHyphens w:val="0"/>
        <w:autoSpaceDE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  <w:t>ПРИМЕРНИ ВЪПРОСИ ЗА ИНТЕРВЮ</w:t>
      </w:r>
    </w:p>
    <w:p w:rsidR="00651CEF" w:rsidRPr="00651CEF" w:rsidRDefault="00651CEF" w:rsidP="00651CEF">
      <w:pPr>
        <w:widowControl/>
        <w:suppressAutoHyphens w:val="0"/>
        <w:autoSpaceDE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  <w:t xml:space="preserve">  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Защо искате тази работа?</w:t>
      </w:r>
    </w:p>
    <w:p w:rsidR="00651CEF" w:rsidRPr="00651CEF" w:rsidRDefault="00651CEF" w:rsidP="00651CEF">
      <w:pPr>
        <w:widowControl/>
        <w:numPr>
          <w:ilvl w:val="1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Кои са силните ви страни?</w:t>
      </w:r>
    </w:p>
    <w:p w:rsidR="00651CEF" w:rsidRPr="00651CEF" w:rsidRDefault="00651CEF" w:rsidP="00651CEF">
      <w:pPr>
        <w:widowControl/>
        <w:numPr>
          <w:ilvl w:val="1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Кои са слабите ви страни?</w:t>
      </w:r>
    </w:p>
    <w:p w:rsidR="00651CEF" w:rsidRPr="00651CEF" w:rsidRDefault="00651CEF" w:rsidP="00651CEF">
      <w:pPr>
        <w:widowControl/>
        <w:numPr>
          <w:ilvl w:val="1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szCs w:val="24"/>
          <w:lang w:val="bg-BG" w:eastAsia="bg-BG" w:bidi="ar-SA"/>
        </w:rPr>
        <w:t>С кого не ви се отдава да работите? Защо?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С какво, според вас, бихте допринесли за съответната длъжност?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В каква степен тази работа съвпада с очакванията ви за професионална кариера?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Как реагирате на стрес?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Какво допълнително обучение/подготовка ще ви е нужна за тази работа?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Каква ще бъде ключовата ви цел, в случай че ви назначим?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Вашият пряк началник Ви възлага задача в 16.30 часа и Ви казва, че иска резултат “Веднага”. На Вас Ви е ясно, че изпълнението на задачата изисква няколко часа, а освен това имате предварително уговорен важен ангажимент. Как бихте постъпили? Коментари.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Опишете една трудна ситуация и начина, по който сте подходили?</w:t>
      </w:r>
    </w:p>
    <w:p w:rsidR="00651CEF" w:rsidRPr="00651CEF" w:rsidRDefault="00651CEF" w:rsidP="00651CEF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bg-BG" w:eastAsia="bg-BG" w:bidi="ar-SA"/>
        </w:rPr>
      </w:pPr>
      <w:r w:rsidRPr="00651CEF">
        <w:rPr>
          <w:rFonts w:ascii="Times New Roman" w:eastAsia="Times New Roman" w:hAnsi="Times New Roman" w:cs="Times New Roman"/>
          <w:b/>
          <w:bCs/>
          <w:szCs w:val="24"/>
          <w:lang w:val="bg-BG" w:eastAsia="bg-BG" w:bidi="ar-SA"/>
        </w:rPr>
        <w:t>Прекият Ви ръководител изисква от Вас да свършите работа, която не е Ваше задължение, а на Ваш колега. Как бихте постъпили? Коментари.</w:t>
      </w:r>
    </w:p>
    <w:p w:rsidR="00FD2AFD" w:rsidRPr="00651CEF" w:rsidRDefault="00FD2AFD" w:rsidP="00651CEF"/>
    <w:sectPr w:rsidR="00FD2AFD" w:rsidRPr="00651CEF" w:rsidSect="0065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DA4"/>
    <w:multiLevelType w:val="multilevel"/>
    <w:tmpl w:val="E4A2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B19FA"/>
    <w:multiLevelType w:val="multilevel"/>
    <w:tmpl w:val="8AF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219B1"/>
    <w:multiLevelType w:val="multilevel"/>
    <w:tmpl w:val="9A54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F3141"/>
    <w:multiLevelType w:val="multilevel"/>
    <w:tmpl w:val="88EE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81B45"/>
    <w:multiLevelType w:val="multilevel"/>
    <w:tmpl w:val="B7C6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A"/>
    <w:rsid w:val="001340F9"/>
    <w:rsid w:val="002201FD"/>
    <w:rsid w:val="002953E2"/>
    <w:rsid w:val="00303320"/>
    <w:rsid w:val="00485C44"/>
    <w:rsid w:val="00527F6A"/>
    <w:rsid w:val="00651CEF"/>
    <w:rsid w:val="007F1CE7"/>
    <w:rsid w:val="00B65035"/>
    <w:rsid w:val="00B9154B"/>
    <w:rsid w:val="00C63EBB"/>
    <w:rsid w:val="00CD2D04"/>
    <w:rsid w:val="00CD35EF"/>
    <w:rsid w:val="00D507C1"/>
    <w:rsid w:val="00D8328E"/>
    <w:rsid w:val="00D92EE2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18680"/>
  <w15:chartTrackingRefBased/>
  <w15:docId w15:val="{7DC4C820-897C-4C64-B617-3D8230A6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C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915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F6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27F6A"/>
    <w:rPr>
      <w:b/>
      <w:bCs/>
    </w:rPr>
  </w:style>
  <w:style w:type="character" w:styleId="Emphasis">
    <w:name w:val="Emphasis"/>
    <w:basedOn w:val="DefaultParagraphFont"/>
    <w:uiPriority w:val="20"/>
    <w:qFormat/>
    <w:rsid w:val="00527F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7F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154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grame">
    <w:name w:val="grame"/>
    <w:basedOn w:val="DefaultParagraphFont"/>
    <w:rsid w:val="00B9154B"/>
  </w:style>
  <w:style w:type="character" w:customStyle="1" w:styleId="apple-converted-space">
    <w:name w:val="apple-converted-space"/>
    <w:basedOn w:val="DefaultParagraphFont"/>
    <w:rsid w:val="00B9154B"/>
  </w:style>
  <w:style w:type="character" w:customStyle="1" w:styleId="spelle">
    <w:name w:val="spelle"/>
    <w:basedOn w:val="DefaultParagraphFont"/>
    <w:rsid w:val="00B9154B"/>
  </w:style>
  <w:style w:type="character" w:customStyle="1" w:styleId="txtns">
    <w:name w:val="txtns"/>
    <w:basedOn w:val="DefaultParagraphFont"/>
    <w:rsid w:val="002201FD"/>
  </w:style>
  <w:style w:type="character" w:customStyle="1" w:styleId="Heading2Char">
    <w:name w:val="Heading 2 Char"/>
    <w:basedOn w:val="DefaultParagraphFont"/>
    <w:link w:val="Heading2"/>
    <w:uiPriority w:val="9"/>
    <w:rsid w:val="00CD3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">
    <w:name w:val="title"/>
    <w:basedOn w:val="DefaultParagraphFont"/>
    <w:rsid w:val="00CD35EF"/>
  </w:style>
  <w:style w:type="paragraph" w:customStyle="1" w:styleId="style1">
    <w:name w:val="style1"/>
    <w:basedOn w:val="Normal"/>
    <w:rsid w:val="002953E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lovo">
    <w:name w:val="slovo"/>
    <w:basedOn w:val="Normal"/>
    <w:rsid w:val="002953E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slogan">
    <w:name w:val="slogan"/>
    <w:basedOn w:val="DefaultParagraphFont"/>
    <w:rsid w:val="002953E2"/>
  </w:style>
  <w:style w:type="paragraph" w:customStyle="1" w:styleId="ptxt12">
    <w:name w:val="ptxt12"/>
    <w:basedOn w:val="Normal"/>
    <w:rsid w:val="00651CEF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dcterms:created xsi:type="dcterms:W3CDTF">2019-04-29T11:13:00Z</dcterms:created>
  <dcterms:modified xsi:type="dcterms:W3CDTF">2019-04-29T11:13:00Z</dcterms:modified>
</cp:coreProperties>
</file>